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69" w:rsidRDefault="00F9558E" w:rsidP="00F955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9558E">
        <w:rPr>
          <w:b/>
          <w:sz w:val="32"/>
          <w:szCs w:val="32"/>
        </w:rPr>
        <w:t>Протокол</w:t>
      </w:r>
    </w:p>
    <w:p w:rsidR="00F9558E" w:rsidRDefault="00F9558E" w:rsidP="00CC542B">
      <w:pPr>
        <w:jc w:val="center"/>
        <w:rPr>
          <w:szCs w:val="28"/>
        </w:rPr>
      </w:pPr>
      <w:r>
        <w:rPr>
          <w:szCs w:val="28"/>
        </w:rPr>
        <w:t xml:space="preserve">Заседание </w:t>
      </w:r>
      <w:r w:rsidR="00181663">
        <w:rPr>
          <w:szCs w:val="28"/>
        </w:rPr>
        <w:t xml:space="preserve">общественной комиссии по формированию проекта муниципальной программы «Формирование комфортной городской среды муниципального образования </w:t>
      </w:r>
      <w:r w:rsidR="006405A4">
        <w:rPr>
          <w:szCs w:val="28"/>
        </w:rPr>
        <w:t>городского округа «Усинск» на 2018-2022 годы»</w:t>
      </w:r>
    </w:p>
    <w:p w:rsidR="00CC542B" w:rsidRDefault="00CC542B" w:rsidP="00CC542B">
      <w:pPr>
        <w:jc w:val="both"/>
        <w:rPr>
          <w:szCs w:val="28"/>
        </w:rPr>
      </w:pPr>
      <w:r>
        <w:rPr>
          <w:szCs w:val="28"/>
        </w:rPr>
        <w:t xml:space="preserve">Г. Усинск                                                                         </w:t>
      </w:r>
      <w:r w:rsidR="00077EA9">
        <w:rPr>
          <w:szCs w:val="28"/>
        </w:rPr>
        <w:t xml:space="preserve">           09 февраля 2018 года</w:t>
      </w:r>
    </w:p>
    <w:p w:rsidR="00077EA9" w:rsidRDefault="00077EA9" w:rsidP="00CC542B">
      <w:pPr>
        <w:jc w:val="both"/>
        <w:rPr>
          <w:szCs w:val="28"/>
        </w:rPr>
      </w:pPr>
      <w:r w:rsidRPr="00077EA9">
        <w:rPr>
          <w:b/>
          <w:szCs w:val="28"/>
        </w:rPr>
        <w:t>Время проведения</w:t>
      </w:r>
      <w:r>
        <w:rPr>
          <w:szCs w:val="28"/>
        </w:rPr>
        <w:t>: 10 час. 00 мин.</w:t>
      </w:r>
    </w:p>
    <w:p w:rsidR="00077EA9" w:rsidRDefault="00077EA9" w:rsidP="00077EA9">
      <w:pPr>
        <w:spacing w:after="0"/>
        <w:jc w:val="both"/>
        <w:rPr>
          <w:szCs w:val="28"/>
        </w:rPr>
      </w:pPr>
      <w:r w:rsidRPr="00077EA9">
        <w:rPr>
          <w:b/>
          <w:szCs w:val="28"/>
        </w:rPr>
        <w:t>Место проведения</w:t>
      </w:r>
      <w:r>
        <w:rPr>
          <w:szCs w:val="28"/>
        </w:rPr>
        <w:t>: кабинет №403, малый зал администрации МО Г</w:t>
      </w:r>
      <w:proofErr w:type="gramStart"/>
      <w:r>
        <w:rPr>
          <w:szCs w:val="28"/>
        </w:rPr>
        <w:t>О«</w:t>
      </w:r>
      <w:proofErr w:type="gramEnd"/>
      <w:r>
        <w:rPr>
          <w:szCs w:val="28"/>
        </w:rPr>
        <w:t>Усинск»</w:t>
      </w:r>
    </w:p>
    <w:p w:rsidR="00077EA9" w:rsidRDefault="00077EA9" w:rsidP="00077EA9">
      <w:pPr>
        <w:spacing w:after="0"/>
        <w:ind w:left="2124"/>
        <w:jc w:val="both"/>
        <w:rPr>
          <w:szCs w:val="28"/>
        </w:rPr>
      </w:pPr>
      <w:r>
        <w:rPr>
          <w:szCs w:val="28"/>
        </w:rPr>
        <w:t xml:space="preserve"> по адресу: Республика Коми, г. Усинск, ул. Ленина, д.13</w:t>
      </w:r>
    </w:p>
    <w:tbl>
      <w:tblPr>
        <w:tblStyle w:val="a3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260"/>
      </w:tblGrid>
      <w:tr w:rsidR="00D56A92" w:rsidTr="00077EA9">
        <w:tc>
          <w:tcPr>
            <w:tcW w:w="6663" w:type="dxa"/>
          </w:tcPr>
          <w:p w:rsidR="00D56A92" w:rsidRDefault="00D56A92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Председательствовал:</w:t>
            </w:r>
          </w:p>
        </w:tc>
        <w:tc>
          <w:tcPr>
            <w:tcW w:w="3260" w:type="dxa"/>
          </w:tcPr>
          <w:p w:rsidR="00D56A92" w:rsidRDefault="00D56A92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</w:p>
        </w:tc>
      </w:tr>
      <w:tr w:rsidR="00D56A92" w:rsidTr="00077EA9">
        <w:tc>
          <w:tcPr>
            <w:tcW w:w="6663" w:type="dxa"/>
          </w:tcPr>
          <w:p w:rsidR="00D56A92" w:rsidRDefault="00D56A92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администрации МО ГО «Усинск»</w:t>
            </w:r>
          </w:p>
        </w:tc>
        <w:tc>
          <w:tcPr>
            <w:tcW w:w="3260" w:type="dxa"/>
          </w:tcPr>
          <w:p w:rsidR="00D56A92" w:rsidRDefault="00D56A92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D56A92" w:rsidRDefault="00D56A92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С.Ю. </w:t>
            </w:r>
            <w:proofErr w:type="spellStart"/>
            <w:r>
              <w:rPr>
                <w:szCs w:val="28"/>
              </w:rPr>
              <w:t>Хахалкин</w:t>
            </w:r>
            <w:proofErr w:type="spellEnd"/>
          </w:p>
        </w:tc>
      </w:tr>
      <w:tr w:rsidR="00D56A92" w:rsidTr="00077EA9">
        <w:tc>
          <w:tcPr>
            <w:tcW w:w="6663" w:type="dxa"/>
          </w:tcPr>
          <w:p w:rsidR="00D56A92" w:rsidRDefault="00E82C8E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Участвовали:</w:t>
            </w:r>
          </w:p>
        </w:tc>
        <w:tc>
          <w:tcPr>
            <w:tcW w:w="3260" w:type="dxa"/>
          </w:tcPr>
          <w:p w:rsidR="00D56A92" w:rsidRDefault="00D56A92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</w:tc>
      </w:tr>
      <w:tr w:rsidR="001B75D4" w:rsidTr="00077EA9">
        <w:tc>
          <w:tcPr>
            <w:tcW w:w="6663" w:type="dxa"/>
          </w:tcPr>
          <w:p w:rsidR="001B75D4" w:rsidRDefault="001B75D4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Глава городского округа- председатель Совета МО ГО «Усинск»</w:t>
            </w:r>
          </w:p>
        </w:tc>
        <w:tc>
          <w:tcPr>
            <w:tcW w:w="3260" w:type="dxa"/>
          </w:tcPr>
          <w:p w:rsidR="001B75D4" w:rsidRDefault="001B75D4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1B75D4" w:rsidRDefault="001B75D4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Н.З. </w:t>
            </w:r>
            <w:proofErr w:type="spellStart"/>
            <w:r>
              <w:rPr>
                <w:szCs w:val="28"/>
              </w:rPr>
              <w:t>Такаев</w:t>
            </w:r>
            <w:proofErr w:type="spellEnd"/>
          </w:p>
        </w:tc>
      </w:tr>
      <w:tr w:rsidR="00D56A92" w:rsidTr="00077EA9">
        <w:tc>
          <w:tcPr>
            <w:tcW w:w="6663" w:type="dxa"/>
          </w:tcPr>
          <w:p w:rsidR="00D56A92" w:rsidRDefault="00BE3278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E82C8E">
              <w:rPr>
                <w:szCs w:val="28"/>
              </w:rPr>
              <w:t>.о. заместителя руководителя администрации МО ГО «Усинск»</w:t>
            </w:r>
          </w:p>
        </w:tc>
        <w:tc>
          <w:tcPr>
            <w:tcW w:w="3260" w:type="dxa"/>
          </w:tcPr>
          <w:p w:rsidR="00D56A92" w:rsidRDefault="00D56A92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E82C8E" w:rsidRDefault="00E82C8E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А.И. Коновалов</w:t>
            </w:r>
          </w:p>
        </w:tc>
      </w:tr>
      <w:tr w:rsidR="009B0C46" w:rsidTr="00077EA9">
        <w:tc>
          <w:tcPr>
            <w:tcW w:w="6663" w:type="dxa"/>
          </w:tcPr>
          <w:p w:rsidR="009B0C46" w:rsidRDefault="009B0C46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Заместитель председателя Совета МО ГО «Усинск», председатель комиссии по жилищно-</w:t>
            </w:r>
            <w:r w:rsidR="00301797">
              <w:rPr>
                <w:szCs w:val="28"/>
              </w:rPr>
              <w:t>коммунальному хозяйству, транспорту и экологии Совета МО ГО «Усинск»</w:t>
            </w:r>
          </w:p>
        </w:tc>
        <w:tc>
          <w:tcPr>
            <w:tcW w:w="3260" w:type="dxa"/>
          </w:tcPr>
          <w:p w:rsidR="009B0C46" w:rsidRDefault="009B0C46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301797" w:rsidRDefault="00301797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301797" w:rsidRDefault="00301797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301797" w:rsidRDefault="00632B6F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 w:rsidRPr="00632B6F">
              <w:rPr>
                <w:szCs w:val="28"/>
              </w:rPr>
              <w:t>А.В. Баранов</w:t>
            </w:r>
          </w:p>
        </w:tc>
      </w:tr>
      <w:tr w:rsidR="00632B6F" w:rsidTr="00077EA9">
        <w:tc>
          <w:tcPr>
            <w:tcW w:w="6663" w:type="dxa"/>
          </w:tcPr>
          <w:p w:rsidR="00632B6F" w:rsidRDefault="004D27D0" w:rsidP="000A08EB">
            <w:pPr>
              <w:tabs>
                <w:tab w:val="left" w:pos="2745"/>
              </w:tabs>
              <w:rPr>
                <w:szCs w:val="28"/>
              </w:rPr>
            </w:pPr>
            <w:r w:rsidRPr="004D27D0">
              <w:rPr>
                <w:szCs w:val="28"/>
              </w:rPr>
              <w:t>Первый заместитель председателя Совета МО ГО «Усинск»</w:t>
            </w:r>
          </w:p>
        </w:tc>
        <w:tc>
          <w:tcPr>
            <w:tcW w:w="3260" w:type="dxa"/>
          </w:tcPr>
          <w:p w:rsidR="004D27D0" w:rsidRDefault="004D27D0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632B6F" w:rsidRDefault="004D27D0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 w:rsidRPr="004D27D0">
              <w:rPr>
                <w:szCs w:val="28"/>
              </w:rPr>
              <w:t>М.А. Серов</w:t>
            </w:r>
          </w:p>
        </w:tc>
      </w:tr>
      <w:tr w:rsidR="00632B6F" w:rsidTr="00077EA9">
        <w:tc>
          <w:tcPr>
            <w:tcW w:w="6663" w:type="dxa"/>
          </w:tcPr>
          <w:p w:rsidR="00632B6F" w:rsidRDefault="004D27D0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Председатель Комитета по управлению муниципальным имуществом администрации МО ГО «Усинск»</w:t>
            </w:r>
          </w:p>
        </w:tc>
        <w:tc>
          <w:tcPr>
            <w:tcW w:w="3260" w:type="dxa"/>
          </w:tcPr>
          <w:p w:rsidR="00632B6F" w:rsidRDefault="00632B6F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241F5D" w:rsidRDefault="00241F5D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241F5D" w:rsidRDefault="00241F5D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А.А. Менделеев</w:t>
            </w:r>
          </w:p>
        </w:tc>
      </w:tr>
      <w:tr w:rsidR="00D3116B" w:rsidTr="00077EA9">
        <w:tc>
          <w:tcPr>
            <w:tcW w:w="6663" w:type="dxa"/>
          </w:tcPr>
          <w:p w:rsidR="00D3116B" w:rsidRDefault="00D3116B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И.о. директора МКУ «УЖКХ» администрации МО ГО «Усинск»</w:t>
            </w:r>
          </w:p>
        </w:tc>
        <w:tc>
          <w:tcPr>
            <w:tcW w:w="3260" w:type="dxa"/>
          </w:tcPr>
          <w:p w:rsidR="00D3116B" w:rsidRDefault="00D3116B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D3116B" w:rsidRDefault="00D3116B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В.С. Арутюнян</w:t>
            </w:r>
          </w:p>
        </w:tc>
      </w:tr>
      <w:tr w:rsidR="00241F5D" w:rsidTr="00077EA9">
        <w:tc>
          <w:tcPr>
            <w:tcW w:w="6663" w:type="dxa"/>
          </w:tcPr>
          <w:p w:rsidR="00241F5D" w:rsidRDefault="00241F5D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Консультант Государственной жилищной инспекции по г. Усинск</w:t>
            </w:r>
          </w:p>
        </w:tc>
        <w:tc>
          <w:tcPr>
            <w:tcW w:w="3260" w:type="dxa"/>
          </w:tcPr>
          <w:p w:rsidR="00241F5D" w:rsidRDefault="00241F5D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241F5D" w:rsidRDefault="00241F5D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О.В. Логинова</w:t>
            </w:r>
          </w:p>
        </w:tc>
      </w:tr>
      <w:tr w:rsidR="00241F5D" w:rsidTr="00077EA9">
        <w:tc>
          <w:tcPr>
            <w:tcW w:w="6663" w:type="dxa"/>
          </w:tcPr>
          <w:p w:rsidR="00241F5D" w:rsidRDefault="00241F5D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Руководитель сектора архитектуры администрации МО ГО «Усинск»</w:t>
            </w:r>
          </w:p>
        </w:tc>
        <w:tc>
          <w:tcPr>
            <w:tcW w:w="3260" w:type="dxa"/>
          </w:tcPr>
          <w:p w:rsidR="00241F5D" w:rsidRDefault="00241F5D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BE3278" w:rsidRDefault="00BE3278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С.Н. </w:t>
            </w:r>
            <w:proofErr w:type="spellStart"/>
            <w:r>
              <w:rPr>
                <w:szCs w:val="28"/>
              </w:rPr>
              <w:t>Оскорбина</w:t>
            </w:r>
            <w:proofErr w:type="spellEnd"/>
          </w:p>
        </w:tc>
      </w:tr>
      <w:tr w:rsidR="00BE3278" w:rsidTr="00077EA9">
        <w:tc>
          <w:tcPr>
            <w:tcW w:w="6663" w:type="dxa"/>
          </w:tcPr>
          <w:p w:rsidR="00BE3278" w:rsidRDefault="00BE3278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Руководитель МБУ «Управление капитального строительства» администрации МО ГО «Усинск»</w:t>
            </w:r>
          </w:p>
        </w:tc>
        <w:tc>
          <w:tcPr>
            <w:tcW w:w="3260" w:type="dxa"/>
          </w:tcPr>
          <w:p w:rsidR="00BE3278" w:rsidRDefault="00BE3278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BE3278" w:rsidRDefault="00BE3278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В.М. Волков</w:t>
            </w:r>
          </w:p>
        </w:tc>
      </w:tr>
      <w:tr w:rsidR="00077EA9" w:rsidTr="00077EA9">
        <w:tc>
          <w:tcPr>
            <w:tcW w:w="6663" w:type="dxa"/>
          </w:tcPr>
          <w:p w:rsidR="00077EA9" w:rsidRDefault="00077EA9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Руководитель Финансового управления администрации МО ГО «Усинск»</w:t>
            </w:r>
          </w:p>
        </w:tc>
        <w:tc>
          <w:tcPr>
            <w:tcW w:w="3260" w:type="dxa"/>
          </w:tcPr>
          <w:p w:rsidR="00077EA9" w:rsidRDefault="00077EA9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077EA9" w:rsidRDefault="00077EA9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С.К. </w:t>
            </w:r>
            <w:proofErr w:type="spellStart"/>
            <w:r>
              <w:rPr>
                <w:szCs w:val="28"/>
              </w:rPr>
              <w:t>Росликова</w:t>
            </w:r>
            <w:proofErr w:type="spellEnd"/>
          </w:p>
        </w:tc>
      </w:tr>
      <w:tr w:rsidR="00D56A92" w:rsidTr="00077EA9">
        <w:tc>
          <w:tcPr>
            <w:tcW w:w="6663" w:type="dxa"/>
          </w:tcPr>
          <w:p w:rsidR="00D56A92" w:rsidRDefault="000A08EB" w:rsidP="001B75D4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 экономического развития, прогнозиро</w:t>
            </w:r>
            <w:r w:rsidR="001B75D4">
              <w:rPr>
                <w:szCs w:val="28"/>
              </w:rPr>
              <w:t>вания и инвестиционной политики администрации МО ГО «Усинск»</w:t>
            </w:r>
          </w:p>
        </w:tc>
        <w:tc>
          <w:tcPr>
            <w:tcW w:w="3260" w:type="dxa"/>
          </w:tcPr>
          <w:p w:rsidR="00D56A92" w:rsidRDefault="00D56A92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</w:p>
          <w:p w:rsidR="001B75D4" w:rsidRDefault="001B75D4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</w:p>
          <w:p w:rsidR="001B75D4" w:rsidRDefault="00077EA9" w:rsidP="00077EA9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Н.Н. </w:t>
            </w:r>
            <w:proofErr w:type="spellStart"/>
            <w:r>
              <w:rPr>
                <w:szCs w:val="28"/>
              </w:rPr>
              <w:t>Сарымсакова</w:t>
            </w:r>
            <w:proofErr w:type="spellEnd"/>
          </w:p>
        </w:tc>
      </w:tr>
      <w:tr w:rsidR="00D56A92" w:rsidTr="00077EA9">
        <w:tc>
          <w:tcPr>
            <w:tcW w:w="6663" w:type="dxa"/>
          </w:tcPr>
          <w:p w:rsidR="00D56A92" w:rsidRDefault="00077EA9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Присутствовали:</w:t>
            </w:r>
          </w:p>
        </w:tc>
        <w:tc>
          <w:tcPr>
            <w:tcW w:w="3260" w:type="dxa"/>
          </w:tcPr>
          <w:p w:rsidR="00D56A92" w:rsidRDefault="00D56A92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</w:p>
          <w:p w:rsidR="00632B6F" w:rsidRDefault="00632B6F" w:rsidP="00632B6F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</w:tc>
      </w:tr>
      <w:tr w:rsidR="00D56A92" w:rsidTr="00077EA9">
        <w:tc>
          <w:tcPr>
            <w:tcW w:w="6663" w:type="dxa"/>
          </w:tcPr>
          <w:p w:rsidR="00D56A92" w:rsidRDefault="00077EA9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И.о. руководителя администрации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Парма</w:t>
            </w:r>
          </w:p>
        </w:tc>
        <w:tc>
          <w:tcPr>
            <w:tcW w:w="3260" w:type="dxa"/>
          </w:tcPr>
          <w:p w:rsidR="00D56A92" w:rsidRDefault="00077EA9" w:rsidP="00077EA9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Р.Р. </w:t>
            </w:r>
            <w:proofErr w:type="spellStart"/>
            <w:r>
              <w:rPr>
                <w:szCs w:val="28"/>
              </w:rPr>
              <w:t>Нуртдинов</w:t>
            </w:r>
            <w:proofErr w:type="spellEnd"/>
          </w:p>
        </w:tc>
      </w:tr>
      <w:tr w:rsidR="00D56A92" w:rsidTr="00077EA9">
        <w:tc>
          <w:tcPr>
            <w:tcW w:w="6663" w:type="dxa"/>
          </w:tcPr>
          <w:p w:rsidR="00D56A92" w:rsidRDefault="00077EA9" w:rsidP="00077EA9">
            <w:pPr>
              <w:tabs>
                <w:tab w:val="left" w:pos="27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И.о. з</w:t>
            </w:r>
            <w:r w:rsidRPr="00077EA9">
              <w:rPr>
                <w:szCs w:val="28"/>
              </w:rPr>
              <w:t>аведующ</w:t>
            </w:r>
            <w:r>
              <w:rPr>
                <w:szCs w:val="28"/>
              </w:rPr>
              <w:t>ий</w:t>
            </w:r>
            <w:r w:rsidRPr="00077EA9">
              <w:rPr>
                <w:szCs w:val="28"/>
              </w:rPr>
              <w:t xml:space="preserve"> отделом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прэсс</w:t>
            </w:r>
            <w:proofErr w:type="spellEnd"/>
            <w:r>
              <w:rPr>
                <w:szCs w:val="28"/>
              </w:rPr>
              <w:t xml:space="preserve"> –службы администрации МО ГО «Усинск»</w:t>
            </w:r>
          </w:p>
        </w:tc>
        <w:tc>
          <w:tcPr>
            <w:tcW w:w="3260" w:type="dxa"/>
          </w:tcPr>
          <w:p w:rsidR="00077EA9" w:rsidRDefault="00077EA9" w:rsidP="00077EA9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D56A92" w:rsidRDefault="00077EA9" w:rsidP="00077EA9">
            <w:pPr>
              <w:tabs>
                <w:tab w:val="left" w:pos="2745"/>
              </w:tabs>
              <w:jc w:val="right"/>
              <w:rPr>
                <w:szCs w:val="28"/>
              </w:rPr>
            </w:pPr>
            <w:r w:rsidRPr="00077EA9">
              <w:rPr>
                <w:szCs w:val="28"/>
              </w:rPr>
              <w:t>Е.В. Захарова</w:t>
            </w:r>
          </w:p>
        </w:tc>
      </w:tr>
    </w:tbl>
    <w:p w:rsidR="00CC542B" w:rsidRDefault="00077EA9" w:rsidP="00077EA9">
      <w:pPr>
        <w:tabs>
          <w:tab w:val="left" w:pos="2745"/>
        </w:tabs>
        <w:spacing w:after="0"/>
        <w:jc w:val="both"/>
        <w:rPr>
          <w:szCs w:val="28"/>
        </w:rPr>
      </w:pPr>
      <w:r w:rsidRPr="00077EA9">
        <w:rPr>
          <w:b/>
          <w:szCs w:val="28"/>
        </w:rPr>
        <w:lastRenderedPageBreak/>
        <w:t>Повестка заседания</w:t>
      </w:r>
      <w:r>
        <w:rPr>
          <w:szCs w:val="28"/>
        </w:rPr>
        <w:t xml:space="preserve">: </w:t>
      </w:r>
    </w:p>
    <w:p w:rsidR="00077EA9" w:rsidRDefault="00077EA9" w:rsidP="00077EA9">
      <w:pPr>
        <w:pStyle w:val="a4"/>
        <w:numPr>
          <w:ilvl w:val="0"/>
          <w:numId w:val="3"/>
        </w:numPr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 xml:space="preserve">Рассмотрение заявок по отбору территорий общего пользования; рассмотрение результатов электронного голосования по отбору </w:t>
      </w:r>
      <w:r w:rsidRPr="00077EA9">
        <w:rPr>
          <w:szCs w:val="28"/>
        </w:rPr>
        <w:t>территорий общего пользования</w:t>
      </w:r>
      <w:r>
        <w:rPr>
          <w:szCs w:val="28"/>
        </w:rPr>
        <w:t>.</w:t>
      </w:r>
    </w:p>
    <w:p w:rsidR="00077EA9" w:rsidRDefault="00077EA9" w:rsidP="00077EA9">
      <w:pPr>
        <w:pStyle w:val="a4"/>
        <w:numPr>
          <w:ilvl w:val="0"/>
          <w:numId w:val="3"/>
        </w:numPr>
        <w:tabs>
          <w:tab w:val="left" w:pos="2745"/>
        </w:tabs>
        <w:spacing w:after="0"/>
        <w:jc w:val="both"/>
        <w:rPr>
          <w:szCs w:val="28"/>
        </w:rPr>
      </w:pPr>
      <w:r w:rsidRPr="00077EA9">
        <w:rPr>
          <w:szCs w:val="28"/>
        </w:rPr>
        <w:t>Определение территорий общего пользования для участия в рейтинговом голосовании для реализации муниципальной программы «Формирование комфортной городской среды МО ГО «Усинск» на 2018-2022 годы.</w:t>
      </w:r>
    </w:p>
    <w:p w:rsidR="00077EA9" w:rsidRDefault="00077EA9" w:rsidP="00077EA9">
      <w:pPr>
        <w:pStyle w:val="a4"/>
        <w:tabs>
          <w:tab w:val="left" w:pos="2745"/>
        </w:tabs>
        <w:spacing w:after="0"/>
        <w:jc w:val="both"/>
        <w:rPr>
          <w:szCs w:val="28"/>
        </w:rPr>
      </w:pPr>
    </w:p>
    <w:p w:rsidR="00077EA9" w:rsidRDefault="00077EA9" w:rsidP="00077EA9">
      <w:pPr>
        <w:pStyle w:val="a4"/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 xml:space="preserve">В начале обсуждения вступительное слово сказал председатель комиссии руководитель администрации МО ГО «Усинск» С.Ю. </w:t>
      </w:r>
      <w:proofErr w:type="spellStart"/>
      <w:r>
        <w:rPr>
          <w:szCs w:val="28"/>
        </w:rPr>
        <w:t>Хахалкин</w:t>
      </w:r>
      <w:proofErr w:type="spellEnd"/>
      <w:r>
        <w:rPr>
          <w:szCs w:val="28"/>
        </w:rPr>
        <w:t>.</w:t>
      </w:r>
    </w:p>
    <w:p w:rsidR="00077EA9" w:rsidRDefault="00077EA9" w:rsidP="00077EA9">
      <w:pPr>
        <w:pStyle w:val="a4"/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>- Проект</w:t>
      </w:r>
      <w:r w:rsidRPr="00077EA9">
        <w:rPr>
          <w:szCs w:val="28"/>
        </w:rPr>
        <w:t xml:space="preserve"> «Формирование комфортной городской среды»</w:t>
      </w:r>
      <w:r>
        <w:rPr>
          <w:szCs w:val="28"/>
        </w:rPr>
        <w:t xml:space="preserve"> является приоритетным. По итогам голосования необходимо определить территории, которые будут обустроены в рамках данной программы в период 2018 - 2022 годы. </w:t>
      </w:r>
    </w:p>
    <w:p w:rsidR="00077EA9" w:rsidRPr="00077EA9" w:rsidRDefault="00077EA9" w:rsidP="00077EA9">
      <w:pPr>
        <w:pStyle w:val="a4"/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>После выступления приступили к обсуждению</w:t>
      </w:r>
    </w:p>
    <w:p w:rsidR="00077EA9" w:rsidRDefault="00077EA9" w:rsidP="00077EA9">
      <w:pPr>
        <w:pStyle w:val="a4"/>
        <w:tabs>
          <w:tab w:val="left" w:pos="2745"/>
        </w:tabs>
        <w:spacing w:after="0"/>
        <w:ind w:left="-491"/>
        <w:jc w:val="both"/>
        <w:rPr>
          <w:szCs w:val="28"/>
        </w:rPr>
      </w:pPr>
    </w:p>
    <w:p w:rsidR="00077EA9" w:rsidRPr="00077EA9" w:rsidRDefault="00077EA9" w:rsidP="00077EA9">
      <w:pPr>
        <w:pStyle w:val="a4"/>
        <w:numPr>
          <w:ilvl w:val="0"/>
          <w:numId w:val="4"/>
        </w:numPr>
        <w:tabs>
          <w:tab w:val="left" w:pos="2745"/>
        </w:tabs>
        <w:jc w:val="both"/>
        <w:rPr>
          <w:b/>
          <w:szCs w:val="28"/>
        </w:rPr>
      </w:pPr>
      <w:r w:rsidRPr="00077EA9">
        <w:rPr>
          <w:b/>
          <w:szCs w:val="28"/>
        </w:rPr>
        <w:t>По первому вопросу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>Выступили: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 w:rsidRPr="00077EA9">
        <w:rPr>
          <w:szCs w:val="28"/>
        </w:rPr>
        <w:t xml:space="preserve">И.о. заведующий отделом </w:t>
      </w:r>
      <w:proofErr w:type="spellStart"/>
      <w:r w:rsidRPr="00077EA9">
        <w:rPr>
          <w:szCs w:val="28"/>
        </w:rPr>
        <w:t>прэсс</w:t>
      </w:r>
      <w:proofErr w:type="spellEnd"/>
      <w:r w:rsidRPr="00077EA9">
        <w:rPr>
          <w:szCs w:val="28"/>
        </w:rPr>
        <w:t xml:space="preserve"> –службы администрации МО ГО «Усинск»</w:t>
      </w:r>
      <w:r>
        <w:rPr>
          <w:szCs w:val="28"/>
        </w:rPr>
        <w:t xml:space="preserve"> Е.В. Захарову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 xml:space="preserve">- В электронном голосовании, которое проводилось на сайте администрации МО ГО «Усинск»; </w:t>
      </w:r>
      <w:r w:rsidRPr="00077EA9">
        <w:rPr>
          <w:szCs w:val="28"/>
        </w:rPr>
        <w:t>в группе социальной сети «ВК» «Администрация Усинска»;</w:t>
      </w:r>
      <w:r>
        <w:rPr>
          <w:szCs w:val="28"/>
        </w:rPr>
        <w:t xml:space="preserve"> </w:t>
      </w:r>
      <w:r w:rsidRPr="00077EA9">
        <w:rPr>
          <w:szCs w:val="28"/>
        </w:rPr>
        <w:t>в группе социальной сети «ОК» «УСИНСК. ГОД КУЛЬТУРЫ</w:t>
      </w:r>
      <w:r>
        <w:rPr>
          <w:szCs w:val="28"/>
        </w:rPr>
        <w:t>», приняли участие</w:t>
      </w:r>
      <w:r w:rsidR="00D472E0">
        <w:rPr>
          <w:szCs w:val="28"/>
        </w:rPr>
        <w:t xml:space="preserve">  8</w:t>
      </w:r>
      <w:r>
        <w:rPr>
          <w:szCs w:val="28"/>
        </w:rPr>
        <w:t>015</w:t>
      </w:r>
      <w:r w:rsidR="00D472E0">
        <w:rPr>
          <w:szCs w:val="28"/>
        </w:rPr>
        <w:t xml:space="preserve"> </w:t>
      </w:r>
      <w:r>
        <w:rPr>
          <w:szCs w:val="28"/>
        </w:rPr>
        <w:t xml:space="preserve"> граждан. По итогам голосования из 18 предложенных общественных территорий определилось 5 лидеров:</w:t>
      </w:r>
    </w:p>
    <w:p w:rsidR="00D472E0" w:rsidRDefault="00D472E0" w:rsidP="00077EA9">
      <w:pPr>
        <w:pStyle w:val="a4"/>
        <w:tabs>
          <w:tab w:val="left" w:pos="2745"/>
        </w:tabs>
        <w:jc w:val="both"/>
        <w:rPr>
          <w:szCs w:val="28"/>
        </w:rPr>
      </w:pP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>1 место – сквер напротив дома №36 по ул. Нефтяников – 2219 голосов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>2 место – детская площадка по ул. Молодежная д.9, д.11 – 1110 голосов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>3 место – сквер имени В. Ефремовой – 748 голосов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>4 место – спортивная площадка по ул. Ленина д.19- 513 голосов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 xml:space="preserve">5 место – </w:t>
      </w:r>
      <w:r w:rsidRPr="00077EA9">
        <w:rPr>
          <w:szCs w:val="28"/>
        </w:rPr>
        <w:t>Сквер «Рябиновый сад»</w:t>
      </w:r>
      <w:r>
        <w:rPr>
          <w:szCs w:val="28"/>
        </w:rPr>
        <w:t xml:space="preserve"> - 506 голосов</w:t>
      </w:r>
    </w:p>
    <w:p w:rsidR="00077EA9" w:rsidRP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>И.о. директора МКУ «УЖКХ» В.С. Арутюнян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>- Производился сбор</w:t>
      </w:r>
      <w:r w:rsidRPr="00077EA9">
        <w:rPr>
          <w:szCs w:val="28"/>
        </w:rPr>
        <w:t xml:space="preserve"> заявок по отбору территорий общего пользования для проведения рейтингового голосования для реализации муниципальной программы «Формирование комфортной городской среды муниципального образования городского округа «Усинск» на 2018-2020 годы»</w:t>
      </w:r>
      <w:r>
        <w:rPr>
          <w:szCs w:val="28"/>
        </w:rPr>
        <w:t xml:space="preserve">. В общем от граждан поступило 697 заявок (из них поступило в адрес МКУ «УЖКХ» 75 заявок; в боксы для голосования - 622 заявки). По количеству </w:t>
      </w:r>
      <w:proofErr w:type="spellStart"/>
      <w:r>
        <w:rPr>
          <w:szCs w:val="28"/>
        </w:rPr>
        <w:t>поданых</w:t>
      </w:r>
      <w:proofErr w:type="spellEnd"/>
      <w:r>
        <w:rPr>
          <w:szCs w:val="28"/>
        </w:rPr>
        <w:t xml:space="preserve"> заявок </w:t>
      </w:r>
      <w:proofErr w:type="spellStart"/>
      <w:r>
        <w:rPr>
          <w:szCs w:val="28"/>
        </w:rPr>
        <w:t>лидируюют</w:t>
      </w:r>
      <w:proofErr w:type="spellEnd"/>
      <w:r>
        <w:rPr>
          <w:szCs w:val="28"/>
        </w:rPr>
        <w:t>: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 xml:space="preserve">1 место - </w:t>
      </w:r>
      <w:r w:rsidRPr="00077EA9">
        <w:rPr>
          <w:szCs w:val="28"/>
        </w:rPr>
        <w:t>сквер напротив дома №36 по ул. Нефтяников</w:t>
      </w:r>
      <w:r>
        <w:rPr>
          <w:szCs w:val="28"/>
        </w:rPr>
        <w:t xml:space="preserve"> – 62 заявки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 xml:space="preserve">2 место - </w:t>
      </w:r>
      <w:r w:rsidRPr="00077EA9">
        <w:rPr>
          <w:szCs w:val="28"/>
        </w:rPr>
        <w:t>детская площадка по ул. Молодежная д.9, д.11</w:t>
      </w:r>
      <w:r>
        <w:rPr>
          <w:szCs w:val="28"/>
        </w:rPr>
        <w:t xml:space="preserve"> – 44 заявки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>3 место – Сквер «Рябиновый сад» - 40 заявок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 xml:space="preserve">4 место - </w:t>
      </w:r>
      <w:r w:rsidRPr="00077EA9">
        <w:rPr>
          <w:szCs w:val="28"/>
        </w:rPr>
        <w:t>спортивная площадка по ул. Ленина д.19</w:t>
      </w:r>
      <w:r>
        <w:rPr>
          <w:szCs w:val="28"/>
        </w:rPr>
        <w:t xml:space="preserve"> – 38 заявок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lastRenderedPageBreak/>
        <w:t xml:space="preserve">5 место – Тропа здоровья 26 заявок </w:t>
      </w:r>
    </w:p>
    <w:p w:rsidR="00077EA9" w:rsidRP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 xml:space="preserve">Также хочу предложить на рассмотрение комиссии территорию аллеи «Молодоженов» 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Парма. Данная территория очень популярна среди молодоженов и выпускников, расположена на берегу р. Усы. Площадь территории позволяет обустроить сквер.</w:t>
      </w:r>
    </w:p>
    <w:p w:rsidR="00077EA9" w:rsidRPr="00077EA9" w:rsidRDefault="00077EA9" w:rsidP="00077EA9">
      <w:pPr>
        <w:pStyle w:val="a4"/>
        <w:numPr>
          <w:ilvl w:val="0"/>
          <w:numId w:val="4"/>
        </w:numPr>
        <w:tabs>
          <w:tab w:val="left" w:pos="2745"/>
        </w:tabs>
        <w:spacing w:after="0" w:line="240" w:lineRule="auto"/>
        <w:jc w:val="both"/>
        <w:rPr>
          <w:b/>
          <w:szCs w:val="28"/>
        </w:rPr>
      </w:pPr>
      <w:r w:rsidRPr="00077EA9">
        <w:rPr>
          <w:b/>
          <w:szCs w:val="28"/>
        </w:rPr>
        <w:t>По второму вопросу</w:t>
      </w:r>
    </w:p>
    <w:p w:rsidR="00077EA9" w:rsidRDefault="00077EA9" w:rsidP="00077EA9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Выступили </w:t>
      </w:r>
    </w:p>
    <w:p w:rsidR="00077EA9" w:rsidRDefault="00077EA9" w:rsidP="00077EA9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 w:rsidRPr="00077EA9">
        <w:rPr>
          <w:szCs w:val="28"/>
        </w:rPr>
        <w:t>Руководитель администрации МО ГО «Усинск»</w:t>
      </w:r>
      <w:r>
        <w:rPr>
          <w:szCs w:val="28"/>
        </w:rPr>
        <w:t xml:space="preserve">- С.Ю. </w:t>
      </w:r>
      <w:proofErr w:type="spellStart"/>
      <w:r>
        <w:rPr>
          <w:szCs w:val="28"/>
        </w:rPr>
        <w:t>Хахалкин</w:t>
      </w:r>
      <w:proofErr w:type="spellEnd"/>
    </w:p>
    <w:p w:rsidR="00077EA9" w:rsidRDefault="00077EA9" w:rsidP="00077EA9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По итогам электронного голосования и поступивших заявок от граждан на благоустройство общественных территорий предлагаем вынести на рейтинговое голосование, которое состоится 18 марта 2018 года, 6 общественных территорий</w:t>
      </w:r>
    </w:p>
    <w:p w:rsidR="00077EA9" w:rsidRDefault="00077EA9" w:rsidP="00077EA9">
      <w:pPr>
        <w:pStyle w:val="a4"/>
        <w:numPr>
          <w:ilvl w:val="0"/>
          <w:numId w:val="5"/>
        </w:numPr>
        <w:tabs>
          <w:tab w:val="left" w:pos="2745"/>
        </w:tabs>
        <w:spacing w:after="0" w:line="240" w:lineRule="auto"/>
        <w:jc w:val="both"/>
        <w:rPr>
          <w:szCs w:val="28"/>
        </w:rPr>
      </w:pPr>
      <w:r w:rsidRPr="00077EA9">
        <w:rPr>
          <w:szCs w:val="28"/>
        </w:rPr>
        <w:t>сквер напротив дома №36 по ул. Нефтяников</w:t>
      </w:r>
    </w:p>
    <w:p w:rsidR="00077EA9" w:rsidRDefault="00077EA9" w:rsidP="00077EA9">
      <w:pPr>
        <w:pStyle w:val="a4"/>
        <w:numPr>
          <w:ilvl w:val="0"/>
          <w:numId w:val="5"/>
        </w:numPr>
        <w:tabs>
          <w:tab w:val="left" w:pos="2745"/>
        </w:tabs>
        <w:spacing w:after="0" w:line="240" w:lineRule="auto"/>
        <w:jc w:val="both"/>
        <w:rPr>
          <w:szCs w:val="28"/>
        </w:rPr>
      </w:pPr>
      <w:r w:rsidRPr="00077EA9">
        <w:rPr>
          <w:szCs w:val="28"/>
        </w:rPr>
        <w:t>детская площадка по ул. Молодежная д.9</w:t>
      </w:r>
    </w:p>
    <w:p w:rsidR="00077EA9" w:rsidRDefault="00077EA9" w:rsidP="00077EA9">
      <w:pPr>
        <w:pStyle w:val="a4"/>
        <w:numPr>
          <w:ilvl w:val="0"/>
          <w:numId w:val="5"/>
        </w:numPr>
        <w:tabs>
          <w:tab w:val="left" w:pos="2745"/>
        </w:tabs>
        <w:spacing w:after="0" w:line="240" w:lineRule="auto"/>
        <w:jc w:val="both"/>
        <w:rPr>
          <w:szCs w:val="28"/>
        </w:rPr>
      </w:pPr>
      <w:r w:rsidRPr="00077EA9">
        <w:rPr>
          <w:szCs w:val="28"/>
        </w:rPr>
        <w:t>спортивная площадка по ул. Ленина д.19</w:t>
      </w:r>
    </w:p>
    <w:p w:rsidR="00077EA9" w:rsidRDefault="00077EA9" w:rsidP="00077EA9">
      <w:pPr>
        <w:pStyle w:val="a4"/>
        <w:numPr>
          <w:ilvl w:val="0"/>
          <w:numId w:val="5"/>
        </w:numPr>
        <w:tabs>
          <w:tab w:val="left" w:pos="2745"/>
        </w:tabs>
        <w:spacing w:after="0" w:line="240" w:lineRule="auto"/>
        <w:jc w:val="both"/>
        <w:rPr>
          <w:szCs w:val="28"/>
        </w:rPr>
      </w:pPr>
      <w:r w:rsidRPr="00077EA9">
        <w:rPr>
          <w:szCs w:val="28"/>
        </w:rPr>
        <w:t>сквер имени В. Ефремовой</w:t>
      </w:r>
    </w:p>
    <w:p w:rsidR="00077EA9" w:rsidRDefault="00077EA9" w:rsidP="00077EA9">
      <w:pPr>
        <w:pStyle w:val="a4"/>
        <w:numPr>
          <w:ilvl w:val="0"/>
          <w:numId w:val="5"/>
        </w:numPr>
        <w:tabs>
          <w:tab w:val="left" w:pos="27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с</w:t>
      </w:r>
      <w:r w:rsidRPr="00077EA9">
        <w:rPr>
          <w:szCs w:val="28"/>
        </w:rPr>
        <w:t>квер «Рябиновый сад»</w:t>
      </w:r>
    </w:p>
    <w:p w:rsidR="00077EA9" w:rsidRDefault="00077EA9" w:rsidP="00077EA9">
      <w:pPr>
        <w:pStyle w:val="a4"/>
        <w:numPr>
          <w:ilvl w:val="0"/>
          <w:numId w:val="5"/>
        </w:numPr>
        <w:tabs>
          <w:tab w:val="left" w:pos="27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сквер «Молодоженов»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Парма</w:t>
      </w:r>
    </w:p>
    <w:p w:rsidR="00077EA9" w:rsidRPr="00077EA9" w:rsidRDefault="00077EA9" w:rsidP="00077EA9">
      <w:pPr>
        <w:tabs>
          <w:tab w:val="left" w:pos="2745"/>
        </w:tabs>
        <w:spacing w:after="0" w:line="240" w:lineRule="auto"/>
        <w:ind w:left="720"/>
        <w:jc w:val="both"/>
        <w:rPr>
          <w:b/>
          <w:szCs w:val="28"/>
          <w:u w:val="single"/>
        </w:rPr>
      </w:pPr>
      <w:r w:rsidRPr="00077EA9">
        <w:rPr>
          <w:b/>
          <w:szCs w:val="28"/>
          <w:u w:val="single"/>
        </w:rPr>
        <w:t>Голосование</w:t>
      </w:r>
    </w:p>
    <w:p w:rsidR="00077EA9" w:rsidRDefault="00077EA9" w:rsidP="00077EA9">
      <w:pPr>
        <w:tabs>
          <w:tab w:val="left" w:pos="2745"/>
        </w:tabs>
        <w:spacing w:after="0" w:line="240" w:lineRule="auto"/>
        <w:ind w:left="720"/>
        <w:jc w:val="both"/>
        <w:rPr>
          <w:szCs w:val="28"/>
        </w:rPr>
      </w:pPr>
      <w:r>
        <w:rPr>
          <w:szCs w:val="28"/>
        </w:rPr>
        <w:t>«За» - 12 чел. (единогласно)</w:t>
      </w:r>
    </w:p>
    <w:p w:rsidR="00077EA9" w:rsidRDefault="00077EA9" w:rsidP="00077EA9">
      <w:pPr>
        <w:tabs>
          <w:tab w:val="left" w:pos="2745"/>
        </w:tabs>
        <w:spacing w:after="0" w:line="240" w:lineRule="auto"/>
        <w:ind w:left="720"/>
        <w:jc w:val="both"/>
        <w:rPr>
          <w:szCs w:val="28"/>
        </w:rPr>
      </w:pPr>
      <w:r>
        <w:rPr>
          <w:szCs w:val="28"/>
        </w:rPr>
        <w:t>«Против» - нет</w:t>
      </w:r>
    </w:p>
    <w:p w:rsidR="00077EA9" w:rsidRDefault="00077EA9" w:rsidP="00077EA9">
      <w:pPr>
        <w:tabs>
          <w:tab w:val="left" w:pos="2745"/>
        </w:tabs>
        <w:spacing w:after="0" w:line="240" w:lineRule="auto"/>
        <w:ind w:left="720"/>
        <w:jc w:val="both"/>
        <w:rPr>
          <w:szCs w:val="28"/>
        </w:rPr>
      </w:pPr>
      <w:r>
        <w:rPr>
          <w:szCs w:val="28"/>
        </w:rPr>
        <w:t>«Воздержались» - нет</w:t>
      </w:r>
    </w:p>
    <w:p w:rsidR="00077EA9" w:rsidRDefault="00077EA9" w:rsidP="00077EA9">
      <w:pPr>
        <w:tabs>
          <w:tab w:val="left" w:pos="2745"/>
        </w:tabs>
        <w:spacing w:after="0" w:line="240" w:lineRule="auto"/>
        <w:jc w:val="both"/>
        <w:rPr>
          <w:b/>
          <w:szCs w:val="28"/>
          <w:u w:val="single"/>
        </w:rPr>
      </w:pPr>
      <w:r>
        <w:rPr>
          <w:szCs w:val="28"/>
        </w:rPr>
        <w:t xml:space="preserve">         </w:t>
      </w:r>
      <w:r w:rsidRPr="00077EA9">
        <w:rPr>
          <w:b/>
          <w:szCs w:val="28"/>
          <w:u w:val="single"/>
        </w:rPr>
        <w:t>Решили</w:t>
      </w:r>
    </w:p>
    <w:p w:rsidR="00077EA9" w:rsidRDefault="00077EA9" w:rsidP="00077EA9">
      <w:pPr>
        <w:tabs>
          <w:tab w:val="left" w:pos="27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Д</w:t>
      </w:r>
      <w:r w:rsidRPr="00077EA9">
        <w:rPr>
          <w:szCs w:val="28"/>
        </w:rPr>
        <w:t>ля участия в рейтинговом голосовании для реализации муниципальной программы «Формирование комфортной городской среды М</w:t>
      </w:r>
      <w:r>
        <w:rPr>
          <w:szCs w:val="28"/>
        </w:rPr>
        <w:t>О ГО «Усинск» на 2018-2022 годы, определены следующие территории:</w:t>
      </w:r>
    </w:p>
    <w:p w:rsidR="00077EA9" w:rsidRPr="00077EA9" w:rsidRDefault="00077EA9" w:rsidP="00077EA9">
      <w:pPr>
        <w:tabs>
          <w:tab w:val="left" w:pos="27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077EA9">
        <w:rPr>
          <w:szCs w:val="28"/>
        </w:rPr>
        <w:t>сквер напротив дома №36 по ул. Нефтяников</w:t>
      </w:r>
    </w:p>
    <w:p w:rsidR="00077EA9" w:rsidRPr="00077EA9" w:rsidRDefault="00077EA9" w:rsidP="00077EA9">
      <w:pPr>
        <w:tabs>
          <w:tab w:val="left" w:pos="27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077EA9">
        <w:rPr>
          <w:szCs w:val="28"/>
        </w:rPr>
        <w:t>детская площадка по ул. Молодежная д.9</w:t>
      </w:r>
    </w:p>
    <w:p w:rsidR="00077EA9" w:rsidRPr="00077EA9" w:rsidRDefault="00077EA9" w:rsidP="00077EA9">
      <w:pPr>
        <w:tabs>
          <w:tab w:val="left" w:pos="27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Pr="00077EA9">
        <w:rPr>
          <w:szCs w:val="28"/>
        </w:rPr>
        <w:t>спортивная площадка по ул. Ленина д.19</w:t>
      </w:r>
    </w:p>
    <w:p w:rsidR="00077EA9" w:rsidRPr="00077EA9" w:rsidRDefault="00077EA9" w:rsidP="00077EA9">
      <w:pPr>
        <w:tabs>
          <w:tab w:val="left" w:pos="27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077EA9">
        <w:rPr>
          <w:szCs w:val="28"/>
        </w:rPr>
        <w:t>сквер имени В. Ефремовой</w:t>
      </w:r>
    </w:p>
    <w:p w:rsidR="00077EA9" w:rsidRPr="00077EA9" w:rsidRDefault="00077EA9" w:rsidP="00077EA9">
      <w:pPr>
        <w:tabs>
          <w:tab w:val="left" w:pos="27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Pr="00077EA9">
        <w:rPr>
          <w:szCs w:val="28"/>
        </w:rPr>
        <w:t>сквер «Рябиновый сад»</w:t>
      </w:r>
    </w:p>
    <w:p w:rsidR="00077EA9" w:rsidRDefault="00077EA9" w:rsidP="00077EA9">
      <w:pPr>
        <w:tabs>
          <w:tab w:val="left" w:pos="2745"/>
        </w:tabs>
        <w:jc w:val="both"/>
        <w:rPr>
          <w:szCs w:val="28"/>
        </w:rPr>
      </w:pPr>
      <w:r>
        <w:rPr>
          <w:szCs w:val="28"/>
        </w:rPr>
        <w:t xml:space="preserve">6. </w:t>
      </w:r>
      <w:r w:rsidRPr="00077EA9">
        <w:rPr>
          <w:szCs w:val="28"/>
        </w:rPr>
        <w:t xml:space="preserve">сквер «Молодоженов» </w:t>
      </w:r>
      <w:proofErr w:type="spellStart"/>
      <w:r w:rsidRPr="00077EA9">
        <w:rPr>
          <w:szCs w:val="28"/>
        </w:rPr>
        <w:t>пгт</w:t>
      </w:r>
      <w:proofErr w:type="spellEnd"/>
      <w:r w:rsidRPr="00077EA9">
        <w:rPr>
          <w:szCs w:val="28"/>
        </w:rPr>
        <w:t>. Парма</w:t>
      </w:r>
    </w:p>
    <w:p w:rsidR="00077EA9" w:rsidRDefault="00077EA9" w:rsidP="00077EA9">
      <w:pPr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>Протокол подготовлен в 1-ом экземпляре который находится на хранении в МКУ «УЖКХ»</w:t>
      </w:r>
    </w:p>
    <w:p w:rsidR="00077EA9" w:rsidRDefault="00077EA9" w:rsidP="00077EA9">
      <w:pPr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>Приложение: Список присутствующих на заседании</w:t>
      </w:r>
    </w:p>
    <w:p w:rsidR="00077EA9" w:rsidRDefault="00077EA9" w:rsidP="00077EA9">
      <w:pPr>
        <w:tabs>
          <w:tab w:val="left" w:pos="2745"/>
        </w:tabs>
        <w:jc w:val="both"/>
        <w:rPr>
          <w:szCs w:val="28"/>
        </w:rPr>
      </w:pPr>
    </w:p>
    <w:p w:rsidR="00077EA9" w:rsidRDefault="00077EA9" w:rsidP="00077EA9">
      <w:pPr>
        <w:tabs>
          <w:tab w:val="left" w:pos="2745"/>
        </w:tabs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077EA9">
        <w:rPr>
          <w:szCs w:val="28"/>
        </w:rPr>
        <w:t xml:space="preserve">комиссии </w:t>
      </w:r>
      <w:r>
        <w:rPr>
          <w:szCs w:val="28"/>
        </w:rPr>
        <w:t xml:space="preserve">                                                                             С.Ю. </w:t>
      </w:r>
      <w:proofErr w:type="spellStart"/>
      <w:r>
        <w:rPr>
          <w:szCs w:val="28"/>
        </w:rPr>
        <w:t>Хахалкин</w:t>
      </w:r>
      <w:proofErr w:type="spellEnd"/>
    </w:p>
    <w:p w:rsidR="00077EA9" w:rsidRDefault="00077EA9" w:rsidP="00077EA9">
      <w:pPr>
        <w:tabs>
          <w:tab w:val="left" w:pos="2745"/>
        </w:tabs>
        <w:jc w:val="both"/>
        <w:rPr>
          <w:szCs w:val="28"/>
        </w:rPr>
      </w:pPr>
    </w:p>
    <w:p w:rsidR="00077EA9" w:rsidRPr="00077EA9" w:rsidRDefault="00077EA9" w:rsidP="00077EA9">
      <w:pPr>
        <w:tabs>
          <w:tab w:val="left" w:pos="2745"/>
        </w:tabs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                  В.С. Арутюнян</w:t>
      </w:r>
    </w:p>
    <w:sectPr w:rsidR="00077EA9" w:rsidRPr="00077EA9" w:rsidSect="00077EA9">
      <w:pgSz w:w="11906" w:h="16838"/>
      <w:pgMar w:top="851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D27"/>
    <w:multiLevelType w:val="hybridMultilevel"/>
    <w:tmpl w:val="9C389182"/>
    <w:lvl w:ilvl="0" w:tplc="9154E2CE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CC271D5"/>
    <w:multiLevelType w:val="hybridMultilevel"/>
    <w:tmpl w:val="3C9ED87C"/>
    <w:lvl w:ilvl="0" w:tplc="BFF0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81C11"/>
    <w:multiLevelType w:val="hybridMultilevel"/>
    <w:tmpl w:val="C3A62AB4"/>
    <w:lvl w:ilvl="0" w:tplc="2A485F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5157165"/>
    <w:multiLevelType w:val="hybridMultilevel"/>
    <w:tmpl w:val="B0C4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A7A88"/>
    <w:multiLevelType w:val="hybridMultilevel"/>
    <w:tmpl w:val="E0C0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0ECA"/>
    <w:rsid w:val="00077EA9"/>
    <w:rsid w:val="000A08EB"/>
    <w:rsid w:val="00181663"/>
    <w:rsid w:val="001B75D4"/>
    <w:rsid w:val="00241F5D"/>
    <w:rsid w:val="00287A38"/>
    <w:rsid w:val="00301797"/>
    <w:rsid w:val="004B689D"/>
    <w:rsid w:val="004D27D0"/>
    <w:rsid w:val="00632B6F"/>
    <w:rsid w:val="006405A4"/>
    <w:rsid w:val="00674327"/>
    <w:rsid w:val="006A039F"/>
    <w:rsid w:val="00797E69"/>
    <w:rsid w:val="009B0C46"/>
    <w:rsid w:val="009F0ECA"/>
    <w:rsid w:val="00B56C49"/>
    <w:rsid w:val="00BE3278"/>
    <w:rsid w:val="00CC542B"/>
    <w:rsid w:val="00D3116B"/>
    <w:rsid w:val="00D472E0"/>
    <w:rsid w:val="00D56A92"/>
    <w:rsid w:val="00E17FA4"/>
    <w:rsid w:val="00E82C8E"/>
    <w:rsid w:val="00F9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Захарова_ЕВ</cp:lastModifiedBy>
  <cp:revision>2</cp:revision>
  <cp:lastPrinted>2018-02-09T11:08:00Z</cp:lastPrinted>
  <dcterms:created xsi:type="dcterms:W3CDTF">2018-02-12T09:54:00Z</dcterms:created>
  <dcterms:modified xsi:type="dcterms:W3CDTF">2018-02-12T09:54:00Z</dcterms:modified>
</cp:coreProperties>
</file>